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EA" w:rsidRPr="006A3AEA" w:rsidRDefault="00CE5F19" w:rsidP="00CE5F1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A3AEA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6A3AEA" w:rsidRPr="006A3A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8222C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bookmarkStart w:id="0" w:name="_GoBack"/>
      <w:bookmarkEnd w:id="0"/>
      <w:r w:rsidR="0088222C">
        <w:rPr>
          <w:rFonts w:ascii="Times New Roman" w:hAnsi="Times New Roman" w:cs="Times New Roman"/>
          <w:b/>
          <w:sz w:val="32"/>
          <w:szCs w:val="32"/>
        </w:rPr>
        <w:t xml:space="preserve"> Вниманию руководителей предприятий, абитуриентов</w:t>
      </w:r>
      <w:r w:rsidR="006A3AEA" w:rsidRPr="006A3AEA">
        <w:rPr>
          <w:rFonts w:ascii="Times New Roman" w:hAnsi="Times New Roman" w:cs="Times New Roman"/>
          <w:b/>
          <w:sz w:val="32"/>
          <w:szCs w:val="32"/>
        </w:rPr>
        <w:t>!</w:t>
      </w:r>
    </w:p>
    <w:p w:rsidR="005B791A" w:rsidRPr="00CE5F19" w:rsidRDefault="00CE5F19" w:rsidP="00CE5F19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CE5F19">
        <w:rPr>
          <w:rFonts w:ascii="Times New Roman" w:hAnsi="Times New Roman" w:cs="Times New Roman"/>
          <w:sz w:val="28"/>
          <w:szCs w:val="28"/>
        </w:rPr>
        <w:t>В 2017 году продолжится реализаци</w:t>
      </w:r>
      <w:r w:rsidR="00065653">
        <w:rPr>
          <w:rFonts w:ascii="Times New Roman" w:hAnsi="Times New Roman" w:cs="Times New Roman"/>
          <w:sz w:val="28"/>
          <w:szCs w:val="28"/>
        </w:rPr>
        <w:t xml:space="preserve">я проекта  «Крымский студент». </w:t>
      </w:r>
      <w:r w:rsidRPr="00CE5F19">
        <w:rPr>
          <w:rFonts w:ascii="Times New Roman" w:hAnsi="Times New Roman" w:cs="Times New Roman"/>
          <w:sz w:val="28"/>
          <w:szCs w:val="28"/>
        </w:rPr>
        <w:t xml:space="preserve"> Тюменский </w:t>
      </w:r>
      <w:r w:rsidR="00065653">
        <w:rPr>
          <w:rFonts w:ascii="Times New Roman" w:hAnsi="Times New Roman" w:cs="Times New Roman"/>
          <w:sz w:val="28"/>
          <w:szCs w:val="28"/>
        </w:rPr>
        <w:t>индустриальный университет  осуществляет</w:t>
      </w:r>
      <w:r w:rsidRPr="00CE5F19">
        <w:rPr>
          <w:rFonts w:ascii="Times New Roman" w:hAnsi="Times New Roman" w:cs="Times New Roman"/>
          <w:sz w:val="28"/>
          <w:szCs w:val="28"/>
        </w:rPr>
        <w:t xml:space="preserve"> набор абитуриентов по следующим специальностям:</w:t>
      </w:r>
    </w:p>
    <w:p w:rsidR="00CE5F19" w:rsidRPr="00CE5F19" w:rsidRDefault="00CE5F19" w:rsidP="00CE5F1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E5F19">
        <w:rPr>
          <w:rFonts w:ascii="Times New Roman" w:hAnsi="Times New Roman" w:cs="Times New Roman"/>
          <w:b/>
          <w:i/>
          <w:sz w:val="28"/>
          <w:szCs w:val="28"/>
        </w:rPr>
        <w:t>Электроэнергетика и электротехника – 2 чел.;</w:t>
      </w:r>
    </w:p>
    <w:p w:rsidR="00CE5F19" w:rsidRPr="00CE5F19" w:rsidRDefault="00CE5F19" w:rsidP="00CE5F1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E5F19">
        <w:rPr>
          <w:rFonts w:ascii="Times New Roman" w:hAnsi="Times New Roman" w:cs="Times New Roman"/>
          <w:b/>
          <w:i/>
          <w:sz w:val="28"/>
          <w:szCs w:val="28"/>
        </w:rPr>
        <w:t>Нефтегазовое дело – 6 чел.;</w:t>
      </w:r>
    </w:p>
    <w:p w:rsidR="00CE5F19" w:rsidRPr="00CE5F19" w:rsidRDefault="00CE5F19" w:rsidP="00CE5F1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E5F19">
        <w:rPr>
          <w:rFonts w:ascii="Times New Roman" w:hAnsi="Times New Roman" w:cs="Times New Roman"/>
          <w:b/>
          <w:i/>
          <w:sz w:val="28"/>
          <w:szCs w:val="28"/>
        </w:rPr>
        <w:t>Техносферная</w:t>
      </w:r>
      <w:proofErr w:type="spellEnd"/>
      <w:r w:rsidRPr="00CE5F19">
        <w:rPr>
          <w:rFonts w:ascii="Times New Roman" w:hAnsi="Times New Roman" w:cs="Times New Roman"/>
          <w:b/>
          <w:i/>
          <w:sz w:val="28"/>
          <w:szCs w:val="28"/>
        </w:rPr>
        <w:t xml:space="preserve">  безопасность – 2 чел.</w:t>
      </w:r>
    </w:p>
    <w:p w:rsidR="00CE5F19" w:rsidRDefault="008D1042" w:rsidP="00F73F03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-66" w:right="-427"/>
        <w:textAlignment w:val="baseline"/>
        <w:rPr>
          <w:rFonts w:ascii="Times New Roman" w:hAnsi="Times New Roman" w:cs="Times New Roman"/>
          <w:sz w:val="28"/>
          <w:szCs w:val="28"/>
        </w:rPr>
      </w:pPr>
      <w:r w:rsidRPr="008D1042">
        <w:rPr>
          <w:rFonts w:ascii="Times New Roman" w:hAnsi="Times New Roman" w:cs="Times New Roman"/>
          <w:sz w:val="28"/>
          <w:szCs w:val="28"/>
        </w:rPr>
        <w:t>Для поступления в Вуз надо подготовить и выслать в адрес приемной комиссии</w:t>
      </w:r>
      <w:proofErr w:type="gramStart"/>
      <w:r w:rsidR="006A3AEA" w:rsidRPr="006A3AE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5C235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C2357">
        <w:rPr>
          <w:rFonts w:ascii="Times New Roman" w:hAnsi="Times New Roman" w:cs="Times New Roman"/>
          <w:sz w:val="28"/>
          <w:szCs w:val="28"/>
        </w:rPr>
        <w:t xml:space="preserve"> - до 10</w:t>
      </w:r>
      <w:r w:rsidR="00F73F03">
        <w:rPr>
          <w:rFonts w:ascii="Times New Roman" w:hAnsi="Times New Roman" w:cs="Times New Roman"/>
          <w:sz w:val="28"/>
          <w:szCs w:val="28"/>
        </w:rPr>
        <w:t xml:space="preserve"> июля, -</w:t>
      </w:r>
      <w:r w:rsidRPr="008D1042">
        <w:rPr>
          <w:rFonts w:ascii="Calibri" w:eastAsia="Times New Roman" w:hAnsi="Calibri" w:cs="Times New Roman" w:hint="eastAsia"/>
          <w:b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iCs/>
          <w:color w:val="000000"/>
          <w:sz w:val="28"/>
          <w:szCs w:val="28"/>
          <w:lang w:eastAsia="ru-RU"/>
        </w:rPr>
        <w:t>(</w:t>
      </w:r>
      <w:r w:rsidRPr="008D1042">
        <w:rPr>
          <w:rFonts w:ascii="Calibri" w:eastAsia="Times New Roman" w:hAnsi="Calibri" w:cs="Times New Roman" w:hint="eastAsia"/>
          <w:b/>
          <w:iCs/>
          <w:color w:val="000000"/>
          <w:sz w:val="28"/>
          <w:szCs w:val="28"/>
          <w:lang w:eastAsia="ru-RU"/>
        </w:rPr>
        <w:t>Василий</w:t>
      </w:r>
      <w:r w:rsidRPr="008D1042">
        <w:rPr>
          <w:rFonts w:ascii="Calibri" w:eastAsia="Times New Roman" w:hAnsi="Calibri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8D1042">
        <w:rPr>
          <w:rFonts w:ascii="Calibri" w:eastAsia="Times New Roman" w:hAnsi="Calibri" w:cs="Times New Roman" w:hint="eastAsia"/>
          <w:b/>
          <w:iCs/>
          <w:color w:val="000000"/>
          <w:sz w:val="28"/>
          <w:szCs w:val="28"/>
          <w:lang w:eastAsia="ru-RU"/>
        </w:rPr>
        <w:t>Шитый</w:t>
      </w:r>
      <w:r w:rsidRPr="008D1042">
        <w:rPr>
          <w:rFonts w:ascii="Calibri" w:eastAsia="Times New Roman" w:hAnsi="Calibri" w:cs="Times New Roman"/>
          <w:b/>
          <w:iCs/>
          <w:color w:val="000000"/>
          <w:sz w:val="28"/>
          <w:szCs w:val="28"/>
          <w:lang w:eastAsia="ru-RU"/>
        </w:rPr>
        <w:t xml:space="preserve"> </w:t>
      </w:r>
      <w:hyperlink r:id="rId6" w:history="1">
        <w:r w:rsidRPr="00345683">
          <w:rPr>
            <w:rStyle w:val="a4"/>
            <w:rFonts w:ascii="Calibri" w:eastAsia="Times New Roman" w:hAnsi="Calibri" w:cs="Times New Roman"/>
            <w:b/>
            <w:iCs/>
            <w:sz w:val="28"/>
            <w:szCs w:val="28"/>
            <w:lang w:eastAsia="ru-RU"/>
          </w:rPr>
          <w:t>knazy@mail.ru</w:t>
        </w:r>
      </w:hyperlink>
      <w:r w:rsidR="006A3AEA">
        <w:rPr>
          <w:rFonts w:ascii="Calibri" w:eastAsia="Times New Roman" w:hAnsi="Calibri" w:cs="Times New Roman"/>
          <w:b/>
          <w:iCs/>
          <w:color w:val="000000"/>
          <w:sz w:val="28"/>
          <w:szCs w:val="28"/>
          <w:lang w:eastAsia="ru-RU"/>
        </w:rPr>
        <w:t xml:space="preserve">) </w:t>
      </w:r>
      <w:r>
        <w:rPr>
          <w:rFonts w:ascii="Calibri" w:eastAsia="Times New Roman" w:hAnsi="Calibri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F73F0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8D1042" w:rsidRPr="008D1042" w:rsidRDefault="008D1042" w:rsidP="008D1042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427"/>
        <w:textAlignment w:val="baseline"/>
        <w:rPr>
          <w:rFonts w:ascii="Calibri" w:eastAsia="Times New Roman" w:hAnsi="Calibri" w:cs="Times New Roman"/>
          <w:b/>
          <w:iCs/>
          <w:color w:val="000000"/>
          <w:sz w:val="28"/>
          <w:szCs w:val="28"/>
          <w:lang w:eastAsia="ru-RU"/>
        </w:rPr>
      </w:pPr>
      <w:r w:rsidRPr="008D10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(образец во вложении)</w:t>
      </w:r>
    </w:p>
    <w:p w:rsidR="008D1042" w:rsidRPr="008D1042" w:rsidRDefault="008D1042" w:rsidP="008D1042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427"/>
        <w:textAlignment w:val="baseline"/>
        <w:rPr>
          <w:rFonts w:ascii="Calibri" w:eastAsia="Times New Roman" w:hAnsi="Calibri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Отсканированную копию</w:t>
      </w:r>
      <w:r w:rsidRPr="008D1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страница и страница с регистрацией)</w:t>
      </w:r>
    </w:p>
    <w:p w:rsidR="008D1042" w:rsidRPr="008D1042" w:rsidRDefault="008D1042" w:rsidP="008D1042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427"/>
        <w:textAlignment w:val="baseline"/>
        <w:rPr>
          <w:rFonts w:ascii="Calibri" w:eastAsia="Times New Roman" w:hAnsi="Calibri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Отсканированная к</w:t>
      </w:r>
      <w:r w:rsidRPr="008D10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опия документа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(аттестат)</w:t>
      </w:r>
      <w:r w:rsidRPr="008D1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образовании</w:t>
      </w:r>
      <w:r w:rsidR="0065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приложением.</w:t>
      </w:r>
    </w:p>
    <w:p w:rsidR="00A767A4" w:rsidRPr="00A767A4" w:rsidRDefault="006524E1" w:rsidP="00F73F03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427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1042" w:rsidRPr="008D1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фотографии</w:t>
      </w:r>
      <w:r w:rsidR="00F7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(сдаются выездной приемной комиссии)</w:t>
      </w:r>
      <w:r w:rsidR="00A767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2357" w:rsidRPr="005C2357" w:rsidRDefault="00A767A4" w:rsidP="005C2357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-66" w:right="-427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Тестовые испытания</w:t>
      </w:r>
      <w:r w:rsidR="005C2357" w:rsidRPr="005C2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будут проходить</w:t>
      </w:r>
      <w:r w:rsidR="005C2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5C2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="005C2357" w:rsidRPr="005C2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C2357" w:rsidRDefault="005C2357" w:rsidP="005C2357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-42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Русскому языку;</w:t>
      </w:r>
    </w:p>
    <w:p w:rsidR="005C2357" w:rsidRDefault="005C2357" w:rsidP="005C2357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-42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Математике;</w:t>
      </w:r>
    </w:p>
    <w:p w:rsidR="005C2357" w:rsidRDefault="005C2357" w:rsidP="005C2357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-42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Физике.</w:t>
      </w:r>
    </w:p>
    <w:p w:rsidR="0018073C" w:rsidRDefault="005C2357" w:rsidP="0018073C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-66" w:right="-42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A767A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риентировочно</w:t>
      </w:r>
      <w:r w:rsidR="006A3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они  состоятся</w:t>
      </w:r>
      <w:r w:rsidR="00A76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15-16 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т.г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более точно </w:t>
      </w:r>
      <w:r w:rsidR="00A767A4" w:rsidRPr="005C23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день испытаний будет определен дополнительно)</w:t>
      </w:r>
      <w:r w:rsidR="00A767A4" w:rsidRPr="005C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767A4" w:rsidRPr="005C2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</w:t>
      </w:r>
      <w:r w:rsidR="00A767A4" w:rsidRPr="005C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767A4" w:rsidRPr="005C23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Республика  Крым, г. Судак,  ул. Яблоневая, 9 </w:t>
      </w:r>
      <w:r w:rsidR="00A767A4" w:rsidRPr="005C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(помещение общеобразовательной средней школы №2). Начало в 11.00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испытаний будут известны уже на следующий день</w:t>
      </w:r>
      <w:r w:rsidR="0018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8073C" w:rsidRPr="0018073C" w:rsidRDefault="0018073C" w:rsidP="0018073C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-66" w:right="-42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C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проекта «Крымский студент» в августе месяце </w:t>
      </w:r>
      <w:r w:rsidR="0065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 г. </w:t>
      </w:r>
      <w:r w:rsidR="005C2357" w:rsidRPr="006524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(время, место и дата</w:t>
      </w:r>
      <w:r w:rsidR="006524E1" w:rsidRPr="006524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мероприятия, -  организации   проводов всех студентов ТИУ  будут сообщены дополнительно</w:t>
      </w:r>
      <w:r w:rsidR="005C2357" w:rsidRPr="006524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6524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524E1" w:rsidRPr="006524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подпишут</w:t>
      </w:r>
      <w:r w:rsidR="0065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представителем компании – ЗАО «Сибирская сервисная компания» ученический договор, в котором, в частности предусмотрено:</w:t>
      </w:r>
      <w:r w:rsidR="008D1042" w:rsidRPr="006524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8D1042" w:rsidRPr="005C2357">
        <w:rPr>
          <w:rFonts w:ascii="TimesDL" w:eastAsia="Times New Roman" w:hAnsi="TimesDL" w:cs="Times New Roman"/>
          <w:szCs w:val="20"/>
          <w:lang w:eastAsia="ru-RU"/>
        </w:rPr>
        <w:br/>
      </w:r>
      <w:r>
        <w:rPr>
          <w:rFonts w:ascii="Times New Roman" w:hAnsi="Times New Roman" w:cs="Times New Roman"/>
          <w:b/>
          <w:color w:val="000000"/>
        </w:rPr>
        <w:t>ПРЕДМЕТ ДОГОВОРА</w:t>
      </w:r>
    </w:p>
    <w:p w:rsidR="0018073C" w:rsidRDefault="0018073C" w:rsidP="0018073C">
      <w:pPr>
        <w:pStyle w:val="ConsNormal"/>
        <w:widowControl/>
        <w:ind w:left="720" w:right="0" w:firstLine="0"/>
        <w:rPr>
          <w:rFonts w:ascii="Times New Roman" w:hAnsi="Times New Roman" w:cs="Times New Roman"/>
          <w:color w:val="000000"/>
          <w:sz w:val="22"/>
        </w:rPr>
      </w:pPr>
    </w:p>
    <w:p w:rsidR="0018073C" w:rsidRDefault="0018073C" w:rsidP="0018073C">
      <w:pPr>
        <w:pStyle w:val="ConsNormal"/>
        <w:widowControl/>
        <w:numPr>
          <w:ilvl w:val="1"/>
          <w:numId w:val="4"/>
        </w:numPr>
        <w:ind w:right="0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Ввиду потребности Компании  в будущем в услугах Стипендиата в качестве работника Компании, Компания на период </w:t>
      </w:r>
      <w:proofErr w:type="gramStart"/>
      <w:r>
        <w:rPr>
          <w:rFonts w:ascii="Times New Roman" w:hAnsi="Times New Roman" w:cs="Times New Roman"/>
          <w:sz w:val="22"/>
          <w:szCs w:val="24"/>
        </w:rPr>
        <w:t>обучения Стипендиата по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очной форме обучения </w:t>
      </w:r>
      <w:r>
        <w:rPr>
          <w:rFonts w:ascii="Times New Roman" w:hAnsi="Times New Roman" w:cs="Times New Roman"/>
          <w:color w:val="000000"/>
          <w:sz w:val="22"/>
          <w:szCs w:val="24"/>
        </w:rPr>
        <w:t>в Тюменском государственном нефтегазовом университете</w:t>
      </w:r>
      <w:r>
        <w:rPr>
          <w:rFonts w:ascii="Times New Roman" w:hAnsi="Times New Roman" w:cs="Times New Roman"/>
          <w:sz w:val="22"/>
          <w:szCs w:val="24"/>
        </w:rPr>
        <w:t xml:space="preserve"> (далее – ВУЗ) назначает Стипендиату денежную выплату (далее – Стипендия). </w:t>
      </w:r>
    </w:p>
    <w:p w:rsidR="0018073C" w:rsidRDefault="0018073C" w:rsidP="0018073C">
      <w:pPr>
        <w:pStyle w:val="ConsNormal"/>
        <w:widowControl/>
        <w:numPr>
          <w:ilvl w:val="1"/>
          <w:numId w:val="4"/>
        </w:numPr>
        <w:ind w:right="0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4"/>
        </w:rPr>
        <w:t xml:space="preserve">Стипендия назначается в размере </w:t>
      </w:r>
      <w:r>
        <w:rPr>
          <w:rFonts w:ascii="Times New Roman" w:hAnsi="Times New Roman" w:cs="Times New Roman"/>
          <w:sz w:val="22"/>
          <w:szCs w:val="24"/>
        </w:rPr>
        <w:t>13 000 (тринадцать тысяч) рублей в месяц,</w:t>
      </w:r>
      <w:r>
        <w:rPr>
          <w:rFonts w:ascii="Times New Roman" w:hAnsi="Times New Roman" w:cs="Times New Roman"/>
          <w:color w:val="000000"/>
          <w:sz w:val="22"/>
          <w:szCs w:val="24"/>
        </w:rPr>
        <w:t xml:space="preserve"> в период учебного года </w:t>
      </w:r>
      <w:r>
        <w:rPr>
          <w:rFonts w:ascii="Times New Roman" w:hAnsi="Times New Roman" w:cs="Times New Roman"/>
          <w:sz w:val="22"/>
          <w:szCs w:val="24"/>
        </w:rPr>
        <w:t>и только за период обучения Стипендиата в ВУЗе. Сумма, указана без учета налога на доходы физических лиц (НДФЛ – 13%).</w:t>
      </w:r>
    </w:p>
    <w:p w:rsidR="0018073C" w:rsidRDefault="0018073C" w:rsidP="0018073C">
      <w:pPr>
        <w:pStyle w:val="ConsNormal"/>
        <w:widowControl/>
        <w:numPr>
          <w:ilvl w:val="1"/>
          <w:numId w:val="4"/>
        </w:numPr>
        <w:ind w:right="0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Компания осуществляет выплату стипендии путем перечисления денежных сре</w:t>
      </w:r>
      <w:proofErr w:type="gramStart"/>
      <w:r>
        <w:rPr>
          <w:rFonts w:ascii="Times New Roman" w:hAnsi="Times New Roman" w:cs="Times New Roman"/>
          <w:sz w:val="22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2"/>
          <w:szCs w:val="24"/>
        </w:rPr>
        <w:t>азмере, указанном в пункте 1.2 настоящего Договора на соответствующий банковский счет Стипендиата, не позднее 28 числа каждого календарного месяца, в котором производится выплата стипендии.</w:t>
      </w:r>
    </w:p>
    <w:p w:rsidR="0018073C" w:rsidRDefault="0018073C" w:rsidP="0018073C">
      <w:pPr>
        <w:pStyle w:val="ConsNonformat"/>
        <w:widowControl/>
        <w:ind w:right="0"/>
        <w:rPr>
          <w:color w:val="000000"/>
          <w:sz w:val="18"/>
        </w:rPr>
      </w:pPr>
    </w:p>
    <w:p w:rsidR="0018073C" w:rsidRDefault="0018073C" w:rsidP="0018073C">
      <w:pPr>
        <w:pStyle w:val="ConsNormal"/>
        <w:widowControl/>
        <w:numPr>
          <w:ilvl w:val="0"/>
          <w:numId w:val="4"/>
        </w:numPr>
        <w:ind w:right="0"/>
        <w:rPr>
          <w:rFonts w:ascii="Times New Roman" w:hAnsi="Times New Roman" w:cs="Times New Roman"/>
          <w:b/>
          <w:color w:val="000000"/>
          <w:sz w:val="22"/>
        </w:rPr>
      </w:pPr>
      <w:r>
        <w:rPr>
          <w:rFonts w:ascii="Times New Roman" w:hAnsi="Times New Roman" w:cs="Times New Roman"/>
          <w:b/>
          <w:color w:val="000000"/>
          <w:sz w:val="22"/>
        </w:rPr>
        <w:t>ПРАВА И ОБЯЗАННОСТИ СТОРОН</w:t>
      </w:r>
    </w:p>
    <w:p w:rsidR="0018073C" w:rsidRDefault="0018073C" w:rsidP="0018073C">
      <w:pPr>
        <w:pStyle w:val="ConsNormal"/>
        <w:widowControl/>
        <w:ind w:left="2694" w:right="0" w:firstLine="0"/>
        <w:rPr>
          <w:rFonts w:ascii="Times New Roman" w:hAnsi="Times New Roman" w:cs="Times New Roman"/>
          <w:b/>
          <w:color w:val="000000"/>
          <w:sz w:val="22"/>
        </w:rPr>
      </w:pPr>
    </w:p>
    <w:p w:rsidR="0018073C" w:rsidRDefault="0018073C" w:rsidP="0018073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2.1. Компания принимает на себя обязательства:</w:t>
      </w:r>
    </w:p>
    <w:p w:rsidR="0018073C" w:rsidRDefault="0018073C" w:rsidP="001807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- в дополнение к стипендии индивидуально материально поощрять Стипендиатов за высокие показатели в учебе в размере двух месячных размеров стипендий. Данная единовременная сумма </w:t>
      </w:r>
      <w:r>
        <w:rPr>
          <w:rFonts w:ascii="Times New Roman" w:hAnsi="Times New Roman" w:cs="Times New Roman"/>
          <w:sz w:val="22"/>
        </w:rPr>
        <w:lastRenderedPageBreak/>
        <w:t>выплачивается  по окончании каждой учебной сессии, после предоставления копии зачетной книжки и справки об успеваемости</w:t>
      </w:r>
    </w:p>
    <w:p w:rsidR="0018073C" w:rsidRDefault="0018073C" w:rsidP="001807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 обеспечить Стипендиату прохождение производственной практики на объектах АО «ССК» при наличии соответствующих квалификационных удостоверений по рабочей профессии</w:t>
      </w:r>
    </w:p>
    <w:p w:rsidR="0018073C" w:rsidRDefault="0018073C" w:rsidP="001807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- в первый год обучения выплатить единовременное пособие в размере 15 000 (пятнадцать тысяч) рублей. </w:t>
      </w:r>
      <w:r>
        <w:rPr>
          <w:rFonts w:ascii="Times New Roman" w:hAnsi="Times New Roman" w:cs="Times New Roman"/>
          <w:sz w:val="22"/>
          <w:szCs w:val="24"/>
        </w:rPr>
        <w:t>Сумма, указана без учета налога на доходы физических лиц (НДФЛ – 13%).</w:t>
      </w:r>
    </w:p>
    <w:p w:rsidR="0018073C" w:rsidRDefault="0018073C" w:rsidP="001807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- </w:t>
      </w:r>
      <w:r>
        <w:rPr>
          <w:rFonts w:ascii="Times New Roman" w:hAnsi="Times New Roman" w:cs="Times New Roman"/>
          <w:sz w:val="22"/>
        </w:rPr>
        <w:t>предоставить Стипендиату место работы, по завершению обучения (по специальности и квалификации, которая будет указана   в дипломе  Стипендиата по завершению обучения в ВУЗе);</w:t>
      </w:r>
    </w:p>
    <w:p w:rsidR="0018073C" w:rsidRDefault="0018073C" w:rsidP="001807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  обеспечить оплату авиаперелетов эконом класса по маршруту Симферополь-Тюмень (1 раз при зачислении), а в последующие годы обучения Тюмень-Симферополь-Тюмень два раза в  году (на зимние и летние каникулы), а также в случае смерти близких родственников;</w:t>
      </w:r>
    </w:p>
    <w:p w:rsidR="0018073C" w:rsidRDefault="0018073C" w:rsidP="001807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 обеспечить на основании представленных Стипендиатом первичных документов оплату за проживание Стипендиата в общежитии ВУЗа.</w:t>
      </w:r>
    </w:p>
    <w:p w:rsidR="00065653" w:rsidRDefault="00065653" w:rsidP="001807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</w:p>
    <w:p w:rsidR="00065653" w:rsidRDefault="00065653" w:rsidP="0018073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</w:p>
    <w:p w:rsidR="00065653" w:rsidRPr="00065653" w:rsidRDefault="00065653" w:rsidP="00065653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-66" w:right="-427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06565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Секретарь О</w:t>
      </w:r>
      <w:r w:rsidRPr="0006565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ргкомитет</w:t>
      </w:r>
      <w:r w:rsidRPr="0006565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а </w:t>
      </w:r>
      <w:r w:rsidRPr="0006565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проекта</w:t>
      </w:r>
    </w:p>
    <w:p w:rsidR="00065653" w:rsidRDefault="00065653" w:rsidP="005C2357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-66" w:right="-427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0656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Денисюк Николай Петрович</w:t>
      </w:r>
      <w:r w:rsidRPr="006A3AE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- тел. 8 985 778 69 41 </w:t>
      </w:r>
    </w:p>
    <w:p w:rsidR="00CE5F19" w:rsidRPr="005C2357" w:rsidRDefault="00065653" w:rsidP="005C2357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-66" w:right="-427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эл. почта:</w:t>
      </w:r>
      <w:r>
        <w:rPr>
          <w:rFonts w:ascii="Calibri" w:eastAsia="Times New Roman" w:hAnsi="Calibri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8D1042">
        <w:t xml:space="preserve"> </w:t>
      </w:r>
      <w:hyperlink r:id="rId7" w:history="1">
        <w:r w:rsidRPr="008D1042">
          <w:rPr>
            <w:rStyle w:val="a4"/>
            <w:b/>
            <w:sz w:val="28"/>
            <w:szCs w:val="28"/>
            <w:lang w:val="en-US"/>
          </w:rPr>
          <w:t>NikolayD</w:t>
        </w:r>
        <w:r w:rsidRPr="008D1042">
          <w:rPr>
            <w:rStyle w:val="a4"/>
            <w:b/>
            <w:sz w:val="28"/>
            <w:szCs w:val="28"/>
          </w:rPr>
          <w:t>@</w:t>
        </w:r>
        <w:r w:rsidRPr="008D1042">
          <w:rPr>
            <w:rStyle w:val="a4"/>
            <w:b/>
            <w:sz w:val="28"/>
            <w:szCs w:val="28"/>
            <w:lang w:val="en-US"/>
          </w:rPr>
          <w:t>sng</w:t>
        </w:r>
        <w:r w:rsidRPr="008D1042">
          <w:rPr>
            <w:rStyle w:val="a4"/>
            <w:b/>
            <w:sz w:val="28"/>
            <w:szCs w:val="28"/>
          </w:rPr>
          <w:t>.</w:t>
        </w:r>
        <w:r w:rsidRPr="008D1042">
          <w:rPr>
            <w:rStyle w:val="a4"/>
            <w:b/>
            <w:sz w:val="28"/>
            <w:szCs w:val="28"/>
            <w:lang w:val="en-US"/>
          </w:rPr>
          <w:t>msk</w:t>
        </w:r>
        <w:r w:rsidRPr="008D1042">
          <w:rPr>
            <w:rStyle w:val="a4"/>
            <w:b/>
            <w:sz w:val="28"/>
            <w:szCs w:val="28"/>
          </w:rPr>
          <w:t>.</w:t>
        </w:r>
        <w:proofErr w:type="spellStart"/>
        <w:r w:rsidRPr="008D1042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3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sectPr w:rsidR="00CE5F19" w:rsidRPr="005C2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724A"/>
    <w:multiLevelType w:val="hybridMultilevel"/>
    <w:tmpl w:val="CEDEBC6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B697457"/>
    <w:multiLevelType w:val="hybridMultilevel"/>
    <w:tmpl w:val="2B88620C"/>
    <w:lvl w:ilvl="0" w:tplc="4800A226">
      <w:start w:val="1"/>
      <w:numFmt w:val="decimal"/>
      <w:lvlText w:val="%1."/>
      <w:lvlJc w:val="left"/>
      <w:pPr>
        <w:ind w:left="-66" w:hanging="360"/>
      </w:pPr>
      <w:rPr>
        <w:rFonts w:ascii="Times New Roman" w:hAnsi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4A990DC0"/>
    <w:multiLevelType w:val="hybridMultilevel"/>
    <w:tmpl w:val="778486B4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>
    <w:nsid w:val="7D172292"/>
    <w:multiLevelType w:val="multilevel"/>
    <w:tmpl w:val="C4163A38"/>
    <w:lvl w:ilvl="0">
      <w:start w:val="1"/>
      <w:numFmt w:val="decimal"/>
      <w:lvlText w:val="%1."/>
      <w:lvlJc w:val="left"/>
      <w:pPr>
        <w:ind w:left="3054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54"/>
    <w:rsid w:val="00065653"/>
    <w:rsid w:val="0018073C"/>
    <w:rsid w:val="005B791A"/>
    <w:rsid w:val="005C2357"/>
    <w:rsid w:val="006524E1"/>
    <w:rsid w:val="006A3AEA"/>
    <w:rsid w:val="0088222C"/>
    <w:rsid w:val="008D1042"/>
    <w:rsid w:val="00A767A4"/>
    <w:rsid w:val="00CE5F19"/>
    <w:rsid w:val="00E7309C"/>
    <w:rsid w:val="00F17D54"/>
    <w:rsid w:val="00F7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F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1042"/>
    <w:rPr>
      <w:color w:val="0000FF" w:themeColor="hyperlink"/>
      <w:u w:val="single"/>
    </w:rPr>
  </w:style>
  <w:style w:type="paragraph" w:customStyle="1" w:styleId="ConsNormal">
    <w:name w:val="ConsNormal"/>
    <w:rsid w:val="001807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807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F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1042"/>
    <w:rPr>
      <w:color w:val="0000FF" w:themeColor="hyperlink"/>
      <w:u w:val="single"/>
    </w:rPr>
  </w:style>
  <w:style w:type="paragraph" w:customStyle="1" w:styleId="ConsNormal">
    <w:name w:val="ConsNormal"/>
    <w:rsid w:val="001807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807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ikolayD@sng.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naz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2017-05-24T10:46:00Z</dcterms:created>
  <dcterms:modified xsi:type="dcterms:W3CDTF">2017-05-24T13:31:00Z</dcterms:modified>
</cp:coreProperties>
</file>